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34" w:rsidRDefault="00100E34" w:rsidP="00100E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0E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Описание учебно-методического и материально-технического обеспечения образовательного процесса.</w:t>
      </w:r>
    </w:p>
    <w:p w:rsidR="00100E34" w:rsidRPr="00100E34" w:rsidRDefault="00100E34" w:rsidP="00100E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E34" w:rsidRPr="00100E34" w:rsidRDefault="00100E34" w:rsidP="00100E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34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100E34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Таблицы и плакаты (Схема солнечной системы; круговорот воды в природе; строение растительной клетки; строение животной клетки; строение микроскопа; природные зоны).</w:t>
      </w:r>
    </w:p>
    <w:p w:rsidR="00100E34" w:rsidRPr="00100E34" w:rsidRDefault="00100E34" w:rsidP="00100E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34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100E34">
        <w:rPr>
          <w:rFonts w:ascii="Times New Roman" w:eastAsia="Times New Roman" w:hAnsi="Times New Roman" w:cs="Times New Roman"/>
          <w:color w:val="000000"/>
          <w:sz w:val="24"/>
          <w:szCs w:val="24"/>
        </w:rPr>
        <w:t>Карты (физическая карта полушарий Земли; физическая карта России; природные зоны Земли;).</w:t>
      </w:r>
    </w:p>
    <w:p w:rsidR="00100E34" w:rsidRPr="00100E34" w:rsidRDefault="00100E34" w:rsidP="00100E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34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100E3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обучения (телевизор, ОУ</w:t>
      </w:r>
      <w:proofErr w:type="gramStart"/>
      <w:r w:rsidRPr="00100E34">
        <w:rPr>
          <w:rFonts w:ascii="Times New Roman" w:eastAsia="Times New Roman" w:hAnsi="Times New Roman" w:cs="Times New Roman"/>
          <w:color w:val="000000"/>
          <w:sz w:val="24"/>
          <w:szCs w:val="24"/>
        </w:rPr>
        <w:t>В-</w:t>
      </w:r>
      <w:proofErr w:type="gramEnd"/>
      <w:r w:rsidRPr="00100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видеоплейер ).</w:t>
      </w:r>
    </w:p>
    <w:p w:rsidR="00100E34" w:rsidRPr="00100E34" w:rsidRDefault="00100E34" w:rsidP="00100E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34"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r w:rsidRPr="00100E34">
        <w:rPr>
          <w:rFonts w:ascii="Times New Roman" w:eastAsia="Times New Roman" w:hAnsi="Times New Roman" w:cs="Times New Roman"/>
          <w:color w:val="000000"/>
          <w:sz w:val="24"/>
          <w:szCs w:val="24"/>
        </w:rPr>
        <w:t>Натуральные объекты (коллекция минералов; гербарий растений; муляжи грибов; гло</w:t>
      </w:r>
      <w:r w:rsidR="00BE6508">
        <w:rPr>
          <w:rFonts w:ascii="Times New Roman" w:eastAsia="Times New Roman" w:hAnsi="Times New Roman" w:cs="Times New Roman"/>
          <w:color w:val="000000"/>
          <w:sz w:val="24"/>
          <w:szCs w:val="24"/>
        </w:rPr>
        <w:t>бус Земли; коллекция насекомых</w:t>
      </w:r>
      <w:proofErr w:type="gramStart"/>
      <w:r w:rsidR="00BE6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100E34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100E34" w:rsidRDefault="00100E34" w:rsidP="00100E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10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0E34"/>
    <w:rsid w:val="00100E34"/>
    <w:rsid w:val="00B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Flash</cp:lastModifiedBy>
  <cp:revision>4</cp:revision>
  <dcterms:created xsi:type="dcterms:W3CDTF">2014-02-10T05:54:00Z</dcterms:created>
  <dcterms:modified xsi:type="dcterms:W3CDTF">2018-04-20T03:23:00Z</dcterms:modified>
</cp:coreProperties>
</file>